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860D" w14:textId="4BF76BE5" w:rsidR="00F74153" w:rsidRDefault="00CE627A" w:rsidP="00F74153">
      <w:r>
        <w:rPr>
          <w:noProof/>
        </w:rPr>
        <w:drawing>
          <wp:anchor distT="0" distB="0" distL="114300" distR="114300" simplePos="0" relativeHeight="251658240" behindDoc="0" locked="0" layoutInCell="1" allowOverlap="1" wp14:anchorId="55DE6DDD" wp14:editId="37FFC7CF">
            <wp:simplePos x="0" y="0"/>
            <wp:positionH relativeFrom="margin">
              <wp:posOffset>-762000</wp:posOffset>
            </wp:positionH>
            <wp:positionV relativeFrom="margin">
              <wp:posOffset>-752475</wp:posOffset>
            </wp:positionV>
            <wp:extent cx="743458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W Peru Logo_blue.JPG"/>
                    <pic:cNvPicPr/>
                  </pic:nvPicPr>
                  <pic:blipFill>
                    <a:blip r:embed="rId7">
                      <a:extLst>
                        <a:ext uri="{28A0092B-C50C-407E-A947-70E740481C1C}">
                          <a14:useLocalDpi xmlns:a14="http://schemas.microsoft.com/office/drawing/2010/main" val="0"/>
                        </a:ext>
                      </a:extLst>
                    </a:blip>
                    <a:stretch>
                      <a:fillRect/>
                    </a:stretch>
                  </pic:blipFill>
                  <pic:spPr>
                    <a:xfrm>
                      <a:off x="0" y="0"/>
                      <a:ext cx="7434580" cy="1066800"/>
                    </a:xfrm>
                    <a:prstGeom prst="rect">
                      <a:avLst/>
                    </a:prstGeom>
                  </pic:spPr>
                </pic:pic>
              </a:graphicData>
            </a:graphic>
            <wp14:sizeRelH relativeFrom="margin">
              <wp14:pctWidth>0</wp14:pctWidth>
            </wp14:sizeRelH>
            <wp14:sizeRelV relativeFrom="margin">
              <wp14:pctHeight>0</wp14:pctHeight>
            </wp14:sizeRelV>
          </wp:anchor>
        </w:drawing>
      </w:r>
    </w:p>
    <w:p w14:paraId="61557DDB" w14:textId="77777777" w:rsidR="00F74153" w:rsidRDefault="00F74153" w:rsidP="00F74153">
      <w:pPr>
        <w:jc w:val="center"/>
        <w:rPr>
          <w:b/>
          <w:color w:val="1F497D" w:themeColor="text2"/>
          <w:sz w:val="36"/>
          <w:szCs w:val="36"/>
        </w:rPr>
      </w:pPr>
      <w:r w:rsidRPr="00F74153">
        <w:rPr>
          <w:b/>
          <w:color w:val="1F497D" w:themeColor="text2"/>
          <w:sz w:val="36"/>
          <w:szCs w:val="36"/>
        </w:rPr>
        <w:t>Abstract Submission Form</w:t>
      </w:r>
    </w:p>
    <w:p w14:paraId="7A9EDDB6" w14:textId="77777777" w:rsidR="00CE627A" w:rsidRPr="00CE627A" w:rsidRDefault="00CE627A" w:rsidP="00CE627A">
      <w:pPr>
        <w:pStyle w:val="PlainText"/>
        <w:jc w:val="center"/>
        <w:rPr>
          <w:rFonts w:asciiTheme="minorHAnsi" w:hAnsiTheme="minorHAnsi"/>
          <w:b/>
          <w:color w:val="1F497D" w:themeColor="text2"/>
          <w:sz w:val="26"/>
          <w:szCs w:val="26"/>
        </w:rPr>
      </w:pPr>
      <w:r w:rsidRPr="00CE627A">
        <w:rPr>
          <w:rFonts w:asciiTheme="minorHAnsi" w:hAnsiTheme="minorHAnsi"/>
          <w:b/>
          <w:color w:val="1F497D" w:themeColor="text2"/>
          <w:sz w:val="26"/>
          <w:szCs w:val="26"/>
        </w:rPr>
        <w:t>Increasing the Recovery Factor in Mature Oil &amp; Gas Fields</w:t>
      </w:r>
    </w:p>
    <w:p w14:paraId="3BAC7971" w14:textId="77777777" w:rsidR="00CE627A" w:rsidRPr="00CE627A" w:rsidRDefault="00CE627A" w:rsidP="00CE627A">
      <w:pPr>
        <w:pStyle w:val="PlainText"/>
        <w:jc w:val="center"/>
        <w:rPr>
          <w:rFonts w:asciiTheme="minorHAnsi" w:hAnsiTheme="minorHAnsi"/>
          <w:b/>
          <w:color w:val="1F497D" w:themeColor="text2"/>
          <w:sz w:val="26"/>
          <w:szCs w:val="26"/>
        </w:rPr>
      </w:pPr>
      <w:r w:rsidRPr="00CE627A">
        <w:rPr>
          <w:rFonts w:asciiTheme="minorHAnsi" w:hAnsiTheme="minorHAnsi"/>
          <w:b/>
          <w:color w:val="1F497D" w:themeColor="text2"/>
          <w:sz w:val="26"/>
          <w:szCs w:val="26"/>
        </w:rPr>
        <w:t>15-16 October 2015</w:t>
      </w:r>
    </w:p>
    <w:p w14:paraId="75BC70B7" w14:textId="77777777" w:rsidR="00CE627A" w:rsidRPr="00CE627A" w:rsidRDefault="00CE627A" w:rsidP="00F74153">
      <w:pPr>
        <w:jc w:val="center"/>
        <w:rPr>
          <w:b/>
          <w:color w:val="1F497D" w:themeColor="text2"/>
          <w:sz w:val="20"/>
          <w:szCs w:val="20"/>
        </w:rPr>
      </w:pPr>
    </w:p>
    <w:p w14:paraId="27CA324C" w14:textId="12240BB5" w:rsidR="00943EDF" w:rsidRPr="00943EDF" w:rsidRDefault="00CE627A" w:rsidP="00943EDF">
      <w:pPr>
        <w:jc w:val="center"/>
        <w:rPr>
          <w:b/>
        </w:rPr>
      </w:pPr>
      <w:r>
        <w:rPr>
          <w:b/>
        </w:rPr>
        <w:t>SUMISSION DEADLINE: 15 August 2015</w:t>
      </w:r>
    </w:p>
    <w:p w14:paraId="12716C1B" w14:textId="77777777" w:rsidR="00CE627A" w:rsidRDefault="00CE627A" w:rsidP="00CE627A">
      <w:pPr>
        <w:pStyle w:val="PlainText"/>
      </w:pPr>
      <w:r>
        <w:t xml:space="preserve">To complete the form, click in the first field (beside Company Name), then tab through or click in subsequent fields to complete all sections. When finished, save the document, and send it via email to </w:t>
      </w:r>
      <w:hyperlink r:id="rId8" w:history="1">
        <w:r>
          <w:rPr>
            <w:rStyle w:val="Hyperlink"/>
          </w:rPr>
          <w:t>latinamerica@aapg.org</w:t>
        </w:r>
      </w:hyperlink>
      <w:r>
        <w:t xml:space="preserve">. </w:t>
      </w:r>
    </w:p>
    <w:p w14:paraId="0BE1E796" w14:textId="77777777" w:rsidR="00CE627A" w:rsidRDefault="00CE627A"/>
    <w:p w14:paraId="5A66E955" w14:textId="77777777" w:rsidR="00F74153" w:rsidRDefault="00F74153">
      <w:r>
        <w:t xml:space="preserve">Company Name: </w:t>
      </w:r>
      <w:r w:rsidR="00F9011E">
        <w:tab/>
      </w:r>
      <w:sdt>
        <w:sdtPr>
          <w:id w:val="-805084084"/>
          <w:placeholder>
            <w:docPart w:val="E7BDE900BAB64FEB8BF5EE89DA7F9126"/>
          </w:placeholder>
        </w:sdtPr>
        <w:sdtEndPr/>
        <w:sdtContent>
          <w:bookmarkStart w:id="0" w:name="Text2"/>
          <w:r w:rsidR="005C14D0" w:rsidRPr="005C14D0">
            <w:rPr>
              <w:rFonts w:ascii="Times" w:hAnsi="Times"/>
              <w:sz w:val="24"/>
              <w:szCs w:val="24"/>
            </w:rPr>
            <w:fldChar w:fldCharType="begin">
              <w:ffData>
                <w:name w:val="Text2"/>
                <w:enabled/>
                <w:calcOnExit w:val="0"/>
                <w:textInput/>
              </w:ffData>
            </w:fldChar>
          </w:r>
          <w:r w:rsidR="005C14D0" w:rsidRPr="005C14D0">
            <w:rPr>
              <w:rFonts w:ascii="Times" w:hAnsi="Times"/>
              <w:sz w:val="24"/>
              <w:szCs w:val="24"/>
            </w:rPr>
            <w:instrText xml:space="preserve"> FORMTEXT </w:instrText>
          </w:r>
          <w:r w:rsidR="005C14D0" w:rsidRPr="005C14D0">
            <w:rPr>
              <w:rFonts w:ascii="Times" w:hAnsi="Times"/>
              <w:sz w:val="24"/>
              <w:szCs w:val="24"/>
            </w:rPr>
          </w:r>
          <w:r w:rsidR="005C14D0" w:rsidRPr="005C14D0">
            <w:rPr>
              <w:rFonts w:ascii="Times" w:hAnsi="Times"/>
              <w:sz w:val="24"/>
              <w:szCs w:val="24"/>
            </w:rPr>
            <w:fldChar w:fldCharType="separate"/>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sz w:val="24"/>
              <w:szCs w:val="24"/>
            </w:rPr>
            <w:fldChar w:fldCharType="end"/>
          </w:r>
          <w:bookmarkEnd w:id="0"/>
        </w:sdtContent>
      </w:sdt>
    </w:p>
    <w:p w14:paraId="3912527F" w14:textId="77777777" w:rsidR="00F74153" w:rsidRDefault="00F74153">
      <w:r>
        <w:t>Presentation Name:</w:t>
      </w:r>
      <w:r w:rsidR="00F9011E">
        <w:t xml:space="preserve"> </w:t>
      </w:r>
      <w:r w:rsidR="00F9011E">
        <w:tab/>
      </w:r>
      <w:sdt>
        <w:sdtPr>
          <w:id w:val="1808667820"/>
          <w:placeholder>
            <w:docPart w:val="BD5E634B4DE34C478AFC4B85407A130B"/>
          </w:placeholder>
        </w:sdtPr>
        <w:sdtEndPr/>
        <w:sdtContent>
          <w:bookmarkStart w:id="1" w:name="Text3"/>
          <w:r w:rsidR="005C14D0" w:rsidRPr="005C14D0">
            <w:rPr>
              <w:rFonts w:ascii="Times" w:hAnsi="Times"/>
              <w:sz w:val="24"/>
              <w:szCs w:val="24"/>
            </w:rPr>
            <w:fldChar w:fldCharType="begin">
              <w:ffData>
                <w:name w:val="Text3"/>
                <w:enabled/>
                <w:calcOnExit w:val="0"/>
                <w:textInput/>
              </w:ffData>
            </w:fldChar>
          </w:r>
          <w:r w:rsidR="005C14D0" w:rsidRPr="005C14D0">
            <w:rPr>
              <w:rFonts w:ascii="Times" w:hAnsi="Times"/>
              <w:sz w:val="24"/>
              <w:szCs w:val="24"/>
            </w:rPr>
            <w:instrText xml:space="preserve"> FORMTEXT </w:instrText>
          </w:r>
          <w:r w:rsidR="005C14D0" w:rsidRPr="005C14D0">
            <w:rPr>
              <w:rFonts w:ascii="Times" w:hAnsi="Times"/>
              <w:sz w:val="24"/>
              <w:szCs w:val="24"/>
            </w:rPr>
          </w:r>
          <w:r w:rsidR="005C14D0" w:rsidRPr="005C14D0">
            <w:rPr>
              <w:rFonts w:ascii="Times" w:hAnsi="Times"/>
              <w:sz w:val="24"/>
              <w:szCs w:val="24"/>
            </w:rPr>
            <w:fldChar w:fldCharType="separate"/>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sz w:val="24"/>
              <w:szCs w:val="24"/>
            </w:rPr>
            <w:fldChar w:fldCharType="end"/>
          </w:r>
          <w:bookmarkEnd w:id="1"/>
        </w:sdtContent>
      </w:sdt>
    </w:p>
    <w:p w14:paraId="0EF3AC34" w14:textId="77777777" w:rsidR="00F74153" w:rsidRDefault="00F74153">
      <w:r>
        <w:t>Presentation Author(s):</w:t>
      </w:r>
      <w:r w:rsidR="00F9011E">
        <w:t xml:space="preserve"> </w:t>
      </w:r>
      <w:r w:rsidR="00F9011E">
        <w:tab/>
      </w:r>
      <w:sdt>
        <w:sdtPr>
          <w:id w:val="1718151809"/>
          <w:placeholder>
            <w:docPart w:val="830BE542E4B542269997035E438DE217"/>
          </w:placeholder>
        </w:sdtPr>
        <w:sdtEndPr/>
        <w:sdtContent>
          <w:bookmarkStart w:id="2" w:name="Text4"/>
          <w:r w:rsidR="005C14D0" w:rsidRPr="005C14D0">
            <w:rPr>
              <w:rFonts w:ascii="Times" w:hAnsi="Times"/>
              <w:sz w:val="24"/>
              <w:szCs w:val="24"/>
            </w:rPr>
            <w:fldChar w:fldCharType="begin">
              <w:ffData>
                <w:name w:val="Text4"/>
                <w:enabled/>
                <w:calcOnExit w:val="0"/>
                <w:textInput/>
              </w:ffData>
            </w:fldChar>
          </w:r>
          <w:r w:rsidR="005C14D0" w:rsidRPr="005C14D0">
            <w:rPr>
              <w:rFonts w:ascii="Times" w:hAnsi="Times"/>
              <w:sz w:val="24"/>
              <w:szCs w:val="24"/>
            </w:rPr>
            <w:instrText xml:space="preserve"> FORMTEXT </w:instrText>
          </w:r>
          <w:r w:rsidR="005C14D0" w:rsidRPr="005C14D0">
            <w:rPr>
              <w:rFonts w:ascii="Times" w:hAnsi="Times"/>
              <w:sz w:val="24"/>
              <w:szCs w:val="24"/>
            </w:rPr>
          </w:r>
          <w:r w:rsidR="005C14D0" w:rsidRPr="005C14D0">
            <w:rPr>
              <w:rFonts w:ascii="Times" w:hAnsi="Times"/>
              <w:sz w:val="24"/>
              <w:szCs w:val="24"/>
            </w:rPr>
            <w:fldChar w:fldCharType="separate"/>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sz w:val="24"/>
              <w:szCs w:val="24"/>
            </w:rPr>
            <w:fldChar w:fldCharType="end"/>
          </w:r>
          <w:bookmarkEnd w:id="2"/>
        </w:sdtContent>
      </w:sdt>
    </w:p>
    <w:p w14:paraId="3522071B" w14:textId="77777777" w:rsidR="00F74153" w:rsidRDefault="00F74153">
      <w:r>
        <w:t>Session (Select One):</w:t>
      </w:r>
      <w:r w:rsidR="00F9011E">
        <w:t xml:space="preserve"> </w:t>
      </w:r>
    </w:p>
    <w:bookmarkStart w:id="3" w:name="_GoBack"/>
    <w:p w14:paraId="757763D5" w14:textId="77777777" w:rsidR="00F74153" w:rsidRPr="005C4084" w:rsidRDefault="005C14D0" w:rsidP="005C14D0">
      <w:pPr>
        <w:pStyle w:val="NoSpacing"/>
        <w:spacing w:before="80"/>
        <w:rPr>
          <w:rFonts w:eastAsia="Times New Roman" w:cs="Times New Roman"/>
        </w:rPr>
      </w:pPr>
      <w:r>
        <w:rPr>
          <w:rFonts w:eastAsia="Times New Roman" w:cs="Times New Roman"/>
        </w:rPr>
        <w:fldChar w:fldCharType="begin">
          <w:ffData>
            <w:name w:val="Check1"/>
            <w:enabled/>
            <w:calcOnExit w:val="0"/>
            <w:checkBox>
              <w:sizeAuto/>
              <w:default w:val="0"/>
            </w:checkBox>
          </w:ffData>
        </w:fldChar>
      </w:r>
      <w:bookmarkStart w:id="4" w:name="Check1"/>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bookmarkEnd w:id="4"/>
      <w:bookmarkEnd w:id="3"/>
      <w:r>
        <w:rPr>
          <w:rFonts w:eastAsia="Times New Roman" w:cs="Times New Roman"/>
        </w:rPr>
        <w:t xml:space="preserve"> </w:t>
      </w:r>
      <w:r w:rsidR="00F74153" w:rsidRPr="005C4084">
        <w:rPr>
          <w:rFonts w:eastAsia="Times New Roman" w:cs="Times New Roman"/>
        </w:rPr>
        <w:t>Solution Gas Drive Fields</w:t>
      </w:r>
      <w:r w:rsidR="00F9011E">
        <w:rPr>
          <w:rFonts w:eastAsia="Times New Roman" w:cs="Times New Roman"/>
        </w:rPr>
        <w:t xml:space="preserve"> </w:t>
      </w:r>
    </w:p>
    <w:p w14:paraId="003DD818" w14:textId="77777777" w:rsidR="00F74153" w:rsidRPr="005C4084" w:rsidRDefault="005C14D0" w:rsidP="005C14D0">
      <w:pPr>
        <w:pStyle w:val="NoSpacing"/>
        <w:spacing w:before="80"/>
        <w:rPr>
          <w:rFonts w:eastAsia="Times New Roman" w:cs="Times New Roman"/>
        </w:rPr>
      </w:pPr>
      <w:r>
        <w:rPr>
          <w:rFonts w:eastAsia="Times New Roman" w:cs="Times New Roman"/>
        </w:rPr>
        <w:fldChar w:fldCharType="begin">
          <w:ffData>
            <w:name w:val="Check2"/>
            <w:enabled/>
            <w:calcOnExit w:val="0"/>
            <w:checkBox>
              <w:sizeAuto/>
              <w:default w:val="0"/>
            </w:checkBox>
          </w:ffData>
        </w:fldChar>
      </w:r>
      <w:bookmarkStart w:id="5" w:name="Check2"/>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bookmarkEnd w:id="5"/>
      <w:r>
        <w:rPr>
          <w:rFonts w:eastAsia="Times New Roman" w:cs="Times New Roman"/>
        </w:rPr>
        <w:t xml:space="preserve"> </w:t>
      </w:r>
      <w:r w:rsidR="00F74153" w:rsidRPr="005C4084">
        <w:rPr>
          <w:rFonts w:eastAsia="Times New Roman" w:cs="Times New Roman"/>
        </w:rPr>
        <w:t>Water Drive and Heavy Oil Fields</w:t>
      </w:r>
    </w:p>
    <w:p w14:paraId="5F97D1FB" w14:textId="77777777" w:rsidR="00F74153" w:rsidRPr="005C4084" w:rsidRDefault="005C14D0" w:rsidP="005C14D0">
      <w:pPr>
        <w:pStyle w:val="NoSpacing"/>
        <w:spacing w:before="80"/>
        <w:rPr>
          <w:rFonts w:eastAsia="Times New Roman" w:cs="Times New Roman"/>
        </w:rPr>
      </w:pPr>
      <w:r>
        <w:rPr>
          <w:rFonts w:eastAsia="Times New Roman" w:cs="Times New Roman"/>
        </w:rPr>
        <w:fldChar w:fldCharType="begin">
          <w:ffData>
            <w:name w:val="Check3"/>
            <w:enabled/>
            <w:calcOnExit w:val="0"/>
            <w:checkBox>
              <w:sizeAuto/>
              <w:default w:val="0"/>
            </w:checkBox>
          </w:ffData>
        </w:fldChar>
      </w:r>
      <w:bookmarkStart w:id="6" w:name="Check3"/>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bookmarkEnd w:id="6"/>
      <w:r>
        <w:rPr>
          <w:rFonts w:eastAsia="Times New Roman" w:cs="Times New Roman"/>
        </w:rPr>
        <w:t xml:space="preserve"> </w:t>
      </w:r>
      <w:r w:rsidR="00F74153" w:rsidRPr="005C4084">
        <w:rPr>
          <w:rFonts w:eastAsia="Times New Roman" w:cs="Times New Roman"/>
        </w:rPr>
        <w:t>Gas and Condensate Fields</w:t>
      </w:r>
    </w:p>
    <w:p w14:paraId="5E5F6C0A" w14:textId="77777777" w:rsidR="00F74153" w:rsidRDefault="005C14D0" w:rsidP="005C14D0">
      <w:pPr>
        <w:pStyle w:val="NoSpacing"/>
        <w:spacing w:before="80"/>
        <w:rPr>
          <w:rFonts w:eastAsia="Times New Roman" w:cs="Times New Roman"/>
        </w:rPr>
      </w:pPr>
      <w:r>
        <w:rPr>
          <w:rFonts w:eastAsia="Times New Roman" w:cs="Times New Roman"/>
        </w:rPr>
        <w:fldChar w:fldCharType="begin">
          <w:ffData>
            <w:name w:val="Check4"/>
            <w:enabled/>
            <w:calcOnExit w:val="0"/>
            <w:checkBox>
              <w:sizeAuto/>
              <w:default w:val="0"/>
            </w:checkBox>
          </w:ffData>
        </w:fldChar>
      </w:r>
      <w:bookmarkStart w:id="7" w:name="Check4"/>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bookmarkEnd w:id="7"/>
      <w:r>
        <w:rPr>
          <w:rFonts w:eastAsia="Times New Roman" w:cs="Times New Roman"/>
        </w:rPr>
        <w:t xml:space="preserve"> </w:t>
      </w:r>
      <w:r w:rsidR="00F74153" w:rsidRPr="005C4084">
        <w:rPr>
          <w:rFonts w:eastAsia="Times New Roman" w:cs="Times New Roman"/>
        </w:rPr>
        <w:t>New Techno</w:t>
      </w:r>
      <w:r w:rsidR="00F74153">
        <w:rPr>
          <w:rFonts w:eastAsia="Times New Roman" w:cs="Times New Roman"/>
        </w:rPr>
        <w:t>logies for Enhanced Oil Recovery</w:t>
      </w:r>
    </w:p>
    <w:p w14:paraId="0DC0AC67" w14:textId="77777777" w:rsidR="00F74153" w:rsidRPr="005C14D0" w:rsidRDefault="00F74153" w:rsidP="005C14D0">
      <w:pPr>
        <w:spacing w:before="240"/>
        <w:rPr>
          <w:b/>
        </w:rPr>
      </w:pPr>
      <w:r w:rsidRPr="005C14D0">
        <w:rPr>
          <w:b/>
        </w:rPr>
        <w:t xml:space="preserve">Presentation summary: </w:t>
      </w:r>
    </w:p>
    <w:sdt>
      <w:sdtPr>
        <w:id w:val="-1034654817"/>
      </w:sdtPr>
      <w:sdtEndPr/>
      <w:sdtContent>
        <w:p w14:paraId="33A2AD0E" w14:textId="77777777" w:rsidR="00F74153" w:rsidRDefault="005C14D0">
          <w:r w:rsidRPr="005C14D0">
            <w:rPr>
              <w:rFonts w:ascii="Times" w:hAnsi="Times"/>
              <w:sz w:val="24"/>
              <w:szCs w:val="24"/>
            </w:rPr>
            <w:fldChar w:fldCharType="begin">
              <w:ffData>
                <w:name w:val="Text1"/>
                <w:enabled/>
                <w:calcOnExit/>
                <w:textInput/>
              </w:ffData>
            </w:fldChar>
          </w:r>
          <w:bookmarkStart w:id="8" w:name="Text1"/>
          <w:r w:rsidRPr="005C14D0">
            <w:rPr>
              <w:rFonts w:ascii="Times" w:hAnsi="Times"/>
              <w:sz w:val="24"/>
              <w:szCs w:val="24"/>
            </w:rPr>
            <w:instrText xml:space="preserve"> FORMTEXT </w:instrText>
          </w:r>
          <w:r w:rsidRPr="005C14D0">
            <w:rPr>
              <w:rFonts w:ascii="Times" w:hAnsi="Times"/>
              <w:sz w:val="24"/>
              <w:szCs w:val="24"/>
            </w:rPr>
          </w:r>
          <w:r w:rsidRPr="005C14D0">
            <w:rPr>
              <w:rFonts w:ascii="Times" w:hAnsi="Times"/>
              <w:sz w:val="24"/>
              <w:szCs w:val="24"/>
            </w:rPr>
            <w:fldChar w:fldCharType="separate"/>
          </w:r>
          <w:r w:rsidRPr="005C14D0">
            <w:rPr>
              <w:rFonts w:ascii="Times" w:hAnsi="Times"/>
              <w:noProof/>
              <w:sz w:val="24"/>
              <w:szCs w:val="24"/>
            </w:rPr>
            <w:t> </w:t>
          </w:r>
          <w:r w:rsidRPr="005C14D0">
            <w:rPr>
              <w:rFonts w:ascii="Times" w:hAnsi="Times"/>
              <w:noProof/>
              <w:sz w:val="24"/>
              <w:szCs w:val="24"/>
            </w:rPr>
            <w:t> </w:t>
          </w:r>
          <w:r w:rsidRPr="005C14D0">
            <w:rPr>
              <w:rFonts w:ascii="Times" w:hAnsi="Times"/>
              <w:noProof/>
              <w:sz w:val="24"/>
              <w:szCs w:val="24"/>
            </w:rPr>
            <w:t> </w:t>
          </w:r>
          <w:r w:rsidRPr="005C14D0">
            <w:rPr>
              <w:rFonts w:ascii="Times" w:hAnsi="Times"/>
              <w:noProof/>
              <w:sz w:val="24"/>
              <w:szCs w:val="24"/>
            </w:rPr>
            <w:t> </w:t>
          </w:r>
          <w:r w:rsidRPr="005C14D0">
            <w:rPr>
              <w:rFonts w:ascii="Times" w:hAnsi="Times"/>
              <w:noProof/>
              <w:sz w:val="24"/>
              <w:szCs w:val="24"/>
            </w:rPr>
            <w:t> </w:t>
          </w:r>
          <w:r w:rsidRPr="005C14D0">
            <w:rPr>
              <w:rFonts w:ascii="Times" w:hAnsi="Times"/>
              <w:sz w:val="24"/>
              <w:szCs w:val="24"/>
            </w:rPr>
            <w:fldChar w:fldCharType="end"/>
          </w:r>
        </w:p>
        <w:bookmarkEnd w:id="8" w:displacedByCustomXml="next"/>
      </w:sdtContent>
    </w:sdt>
    <w:p w14:paraId="02D5D06D" w14:textId="77777777" w:rsidR="00F74153" w:rsidRDefault="00F74153" w:rsidP="00943EDF">
      <w:pPr>
        <w:pBdr>
          <w:top w:val="single" w:sz="4" w:space="6" w:color="auto"/>
        </w:pBdr>
        <w:spacing w:before="480"/>
        <w:jc w:val="center"/>
      </w:pPr>
      <w:r>
        <w:t>Abstracts may be submitted in English or Spanish. Only English abstracts will be published on the AAPG</w:t>
      </w:r>
      <w:r w:rsidR="00943EDF">
        <w:t> </w:t>
      </w:r>
      <w:r>
        <w:t>Search &amp; Discovery website following the workshop.</w:t>
      </w:r>
    </w:p>
    <w:p w14:paraId="331534C2" w14:textId="77777777" w:rsidR="00CE627A" w:rsidRDefault="00CE627A" w:rsidP="00CE627A">
      <w:pPr>
        <w:pStyle w:val="PlainText"/>
      </w:pPr>
      <w:r>
        <w:t xml:space="preserve">If selected for the program, presenters will be asked to submit English language presentations in Power Point or PDF format. Presentations may be delivered in English or Spanish. </w:t>
      </w:r>
    </w:p>
    <w:p w14:paraId="5FA98D02" w14:textId="7D514D73" w:rsidR="00F74153" w:rsidRDefault="00F74153" w:rsidP="00CE627A">
      <w:pPr>
        <w:jc w:val="center"/>
      </w:pPr>
    </w:p>
    <w:sectPr w:rsidR="00F7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D1A33"/>
    <w:rsid w:val="00444698"/>
    <w:rsid w:val="005C14D0"/>
    <w:rsid w:val="008D0DDB"/>
    <w:rsid w:val="00943EDF"/>
    <w:rsid w:val="00A7013A"/>
    <w:rsid w:val="00C064C3"/>
    <w:rsid w:val="00CE627A"/>
    <w:rsid w:val="00DE3A92"/>
    <w:rsid w:val="00E06B07"/>
    <w:rsid w:val="00EE3464"/>
    <w:rsid w:val="00F74153"/>
    <w:rsid w:val="00F9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semiHidden/>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627A"/>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semiHidden/>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627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latinamerica@aapg.org"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PlaceholderText"/>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PlaceholderText"/>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30471A"/>
    <w:rsid w:val="003C539D"/>
    <w:rsid w:val="009A1673"/>
    <w:rsid w:val="00C204B5"/>
    <w:rsid w:val="00EC4397"/>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673"/>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673"/>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22EF-28D5-304C-9654-3C6FDC34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Janet Brister</cp:lastModifiedBy>
  <cp:revision>2</cp:revision>
  <dcterms:created xsi:type="dcterms:W3CDTF">2015-07-17T01:05:00Z</dcterms:created>
  <dcterms:modified xsi:type="dcterms:W3CDTF">2015-07-17T01:05:00Z</dcterms:modified>
</cp:coreProperties>
</file>