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19DE" w14:textId="77777777"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0DF04CBE" w14:textId="77777777"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EB9A6" wp14:editId="61E4F6EF">
                <wp:simplePos x="0" y="0"/>
                <wp:positionH relativeFrom="column">
                  <wp:posOffset>-9525</wp:posOffset>
                </wp:positionH>
                <wp:positionV relativeFrom="paragraph">
                  <wp:posOffset>657225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AEA0" w14:textId="77777777"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B9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51.75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LGAIAACsEAAAOAAAAZHJzL2Uyb0RvYy54bWysU9tu2zAMfR+wfxD0vjgJcjXqFF26DAO6&#10;C9DtA2RZjoXJokYpsbOvHyWnadBtL8P0IIgidUQeHt7c9q1hR4Vegy34ZDTmTFkJlbb7gn/7unuz&#10;4swHYSthwKqCn5Tnt5vXr246l6spNGAqhYxArM87V/AmBJdnmZeNaoUfgVOWnDVgKwKZuM8qFB2h&#10;tyabjseLrAOsHIJU3tPt/eDkm4Rf10qGz3XtVWCm4JRbSDumvYx7trkR+R6Fa7Q8pyH+IYtWaEuf&#10;XqDuRRDsgPo3qFZLBA91GEloM6hrLVWqgaqZjF9U89gIp1ItRI53F5r8/4OVn46P7guy0L+FnhqY&#10;ivDuAeR3zyxsG2H36g4RukaJij6eRMqyzvn8/DRS7XMfQcruI1TUZHEIkID6GtvICtXJCJ0acLqQ&#10;rvrAJF3O18vpZDnnTJJvMV0t5qkrmcifXjv04b2ClsVDwZGamtDF8cGHmI3In0LiZx6MrnbamGTg&#10;vtwaZEdBAtjRWq9TAS/CjGVdwdfz6Xwg4K8Q47T+BNHqQEo2ui346hIk8kjbO1slnQWhzXCmlI09&#10;8xipG0gMfdlTYOSzhOpEjCIMiqUJo0MD+JOzjtRacP/jIFBxZj5Y6sp6MptFeSdjNl9OycBrT3nt&#10;EVYSVMEDZ8NxG4aRODjU+4Z+GnRg4Y46WetE8nNW57xJkYn78/REyV/bKep5xje/AAAA//8DAFBL&#10;AwQUAAYACAAAACEAvbGATN4AAAAKAQAADwAAAGRycy9kb3ducmV2LnhtbEyPwU7DMBBE70j8g7VI&#10;3Fo7qRraEKdCSBwQl5LyAU6yTQL2OordNvw9y6m97e6MZt8Uu9lZccYpDJ40JEsFAqnx7UCdhq/D&#10;22IDIkRDrbGeUMMvBtiV93eFyVt/oU88V7ETHEIhNxr6GMdcytD06ExY+hGJtaOfnIm8Tp1sJ3Ph&#10;cGdlqlQmnRmIP/RmxNcem5/q5DRkGW3cHr+P+4/hvTK2eaJkqLV+fJhfnkFEnOPVDP/4jA4lM9X+&#10;RG0QVsMiWbOT72rFAxu2qy2XqzWkKl2DLAt5W6H8AwAA//8DAFBLAQItABQABgAIAAAAIQC2gziS&#10;/gAAAOEBAAATAAAAAAAAAAAAAAAAAAAAAABbQ29udGVudF9UeXBlc10ueG1sUEsBAi0AFAAGAAgA&#10;AAAhADj9If/WAAAAlAEAAAsAAAAAAAAAAAAAAAAALwEAAF9yZWxzLy5yZWxzUEsBAi0AFAAGAAgA&#10;AAAhAAIbU0sYAgAAKwQAAA4AAAAAAAAAAAAAAAAALgIAAGRycy9lMm9Eb2MueG1sUEsBAi0AFAAG&#10;AAgAAAAhAL2xgEzeAAAACgEAAA8AAAAAAAAAAAAAAAAAcgQAAGRycy9kb3ducmV2LnhtbFBLBQYA&#10;AAAABAAEAPMAAAB9BQAAAAA=&#10;" fillcolor="#ff9">
                <v:textbox>
                  <w:txbxContent>
                    <w:p w14:paraId="6437AEA0" w14:textId="77777777"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44B" w:rsidRPr="00F6344B">
        <w:rPr>
          <w:rFonts w:ascii="Calibri" w:hAnsi="Calibri"/>
          <w:b/>
          <w:caps/>
          <w:noProof/>
          <w:color w:val="auto"/>
          <w:sz w:val="28"/>
          <w:szCs w:val="28"/>
        </w:rPr>
        <w:t xml:space="preserve">Vlastimila (Vlasta) Dvořáková </w:t>
      </w:r>
      <w:r w:rsidR="00F6344B">
        <w:rPr>
          <w:rFonts w:ascii="Calibri" w:hAnsi="Calibri"/>
          <w:b/>
          <w:caps/>
          <w:noProof/>
          <w:color w:val="auto"/>
          <w:sz w:val="28"/>
          <w:szCs w:val="28"/>
        </w:rPr>
        <w:br/>
      </w:r>
      <w:r w:rsidR="00F6344B" w:rsidRPr="00F6344B">
        <w:rPr>
          <w:rFonts w:ascii="Calibri" w:hAnsi="Calibri"/>
          <w:b/>
          <w:caps/>
          <w:noProof/>
          <w:color w:val="auto"/>
          <w:sz w:val="28"/>
          <w:szCs w:val="28"/>
        </w:rPr>
        <w:t>International Ambassador Service Award</w:t>
      </w:r>
    </w:p>
    <w:p w14:paraId="56BCC880" w14:textId="77777777"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2364A82D" w14:textId="77777777"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14:paraId="6794795F" w14:textId="77777777" w:rsidR="00D435AC" w:rsidRPr="0088495E" w:rsidRDefault="00630D7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Members who have promoted growth, awareness</w:t>
      </w:r>
      <w:r w:rsidR="001722AF">
        <w:rPr>
          <w:rFonts w:ascii="Calibri" w:hAnsi="Calibri"/>
        </w:rPr>
        <w:t xml:space="preserve"> of the AAPG internationally</w:t>
      </w:r>
      <w:r>
        <w:rPr>
          <w:rFonts w:ascii="Calibri" w:hAnsi="Calibri"/>
        </w:rPr>
        <w:t xml:space="preserve">, and </w:t>
      </w:r>
      <w:r w:rsidR="001722AF">
        <w:rPr>
          <w:rFonts w:ascii="Calibri" w:hAnsi="Calibri"/>
        </w:rPr>
        <w:t xml:space="preserve">created </w:t>
      </w:r>
      <w:r>
        <w:rPr>
          <w:rFonts w:ascii="Calibri" w:hAnsi="Calibri"/>
        </w:rPr>
        <w:t xml:space="preserve">opportunities </w:t>
      </w:r>
      <w:r w:rsidR="001722AF">
        <w:rPr>
          <w:rFonts w:ascii="Calibri" w:hAnsi="Calibri"/>
        </w:rPr>
        <w:t xml:space="preserve">for the Association to reach a wider audience of geoscientists.  </w:t>
      </w:r>
    </w:p>
    <w:p w14:paraId="4601261A" w14:textId="77777777"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14:paraId="351F7F33" w14:textId="77777777" w:rsidR="00E52BB8" w:rsidRPr="00E52BB8" w:rsidRDefault="00630D74" w:rsidP="00E52BB8">
      <w:pPr>
        <w:ind w:left="360"/>
        <w:rPr>
          <w:rFonts w:ascii="Calibri" w:hAnsi="Calibri"/>
        </w:rPr>
      </w:pPr>
      <w:r w:rsidRPr="00630D74">
        <w:rPr>
          <w:rFonts w:ascii="Calibri" w:hAnsi="Calibri"/>
        </w:rPr>
        <w:t xml:space="preserve">The recipient(s) must be a Member or Associate of the Association and must be in good standing. </w:t>
      </w:r>
      <w:r w:rsidR="001722AF">
        <w:rPr>
          <w:rFonts w:ascii="Calibri" w:hAnsi="Calibri"/>
        </w:rPr>
        <w:t>In exceptional cases, m</w:t>
      </w:r>
      <w:r w:rsidRPr="00630D74">
        <w:rPr>
          <w:rFonts w:ascii="Calibri" w:hAnsi="Calibri"/>
        </w:rPr>
        <w:t xml:space="preserve">ore than one </w:t>
      </w:r>
      <w:r w:rsidR="001722AF">
        <w:rPr>
          <w:rFonts w:ascii="Calibri" w:hAnsi="Calibri"/>
        </w:rPr>
        <w:t xml:space="preserve">candidate </w:t>
      </w:r>
      <w:r w:rsidRPr="00630D74">
        <w:rPr>
          <w:rFonts w:ascii="Calibri" w:hAnsi="Calibri"/>
        </w:rPr>
        <w:t>may be considered in any one year for this award.</w:t>
      </w:r>
    </w:p>
    <w:p w14:paraId="145F9382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31AA9CBF" w14:textId="77777777" w:rsidR="00D435AC" w:rsidRDefault="001722AF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Dedicated International Service to the </w:t>
      </w:r>
      <w:r w:rsidR="00630D74">
        <w:rPr>
          <w:rFonts w:ascii="Calibri" w:hAnsi="Calibri"/>
          <w:b/>
        </w:rPr>
        <w:t>Association</w:t>
      </w:r>
      <w:r w:rsidR="00E52BB8">
        <w:rPr>
          <w:rFonts w:ascii="Calibri" w:hAnsi="Calibri"/>
          <w:b/>
        </w:rPr>
        <w:t xml:space="preserve"> (HoD Committee Member, etc.)</w:t>
      </w:r>
    </w:p>
    <w:p w14:paraId="794C1FE7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7870DCEC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1CD83B41" w14:textId="77777777" w:rsidR="00657F14" w:rsidRDefault="00513959" w:rsidP="00E52BB8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2E65E749" w14:textId="77777777" w:rsidR="00513959" w:rsidRDefault="001722AF" w:rsidP="0081643F">
      <w:pPr>
        <w:tabs>
          <w:tab w:val="left" w:pos="0"/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Leadership Role in Promoting and Organizing International Events (ICE, Regional Conferences, Workshops and Similar Activities and Initiatives) </w:t>
      </w:r>
    </w:p>
    <w:p w14:paraId="1666979D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78D32F6F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58CFA784" w14:textId="77777777" w:rsidR="00E52BB8" w:rsidRPr="00E52BB8" w:rsidRDefault="00E52BB8" w:rsidP="00E52BB8">
      <w:pPr>
        <w:pStyle w:val="ListParagraph"/>
        <w:keepNext/>
        <w:numPr>
          <w:ilvl w:val="0"/>
          <w:numId w:val="5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15A45E6" w14:textId="77777777" w:rsidR="001722AF" w:rsidRDefault="001722AF" w:rsidP="00630D74">
      <w:pPr>
        <w:keepNext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Established Greater Connections and Collaborations between the Regional Professional and Academic Societies and the Association:</w:t>
      </w:r>
    </w:p>
    <w:p w14:paraId="6F386550" w14:textId="77777777" w:rsidR="001722AF" w:rsidRDefault="001722AF" w:rsidP="001722AF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193A951" w14:textId="77777777" w:rsidR="001722AF" w:rsidRPr="00E52BB8" w:rsidRDefault="001722AF" w:rsidP="001722AF">
      <w:pPr>
        <w:pStyle w:val="ListParagraph"/>
        <w:keepNext/>
        <w:numPr>
          <w:ilvl w:val="0"/>
          <w:numId w:val="1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8D380FB" w14:textId="77777777" w:rsidR="001722AF" w:rsidRDefault="001722AF" w:rsidP="00630D74">
      <w:pPr>
        <w:keepNext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Aided the Association in Expanding its Outreach and Opportunities:</w:t>
      </w:r>
    </w:p>
    <w:p w14:paraId="65082759" w14:textId="77777777" w:rsidR="001722AF" w:rsidRDefault="001722AF" w:rsidP="00630D74">
      <w:pPr>
        <w:pStyle w:val="ListParagraph"/>
        <w:keepNext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14:paraId="04DA7F71" w14:textId="77777777" w:rsidR="007A7813" w:rsidRPr="007A7813" w:rsidRDefault="007A7813" w:rsidP="007A7813">
      <w:pPr>
        <w:pStyle w:val="ListParagraph"/>
        <w:keepNext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14:paraId="4D57BA10" w14:textId="77777777"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t>If the person wins, what email address and/or phone number should be used to contact?</w:t>
      </w:r>
    </w:p>
    <w:p w14:paraId="3989D181" w14:textId="77777777"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14:paraId="77370598" w14:textId="483A800F"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t>Additional Comments and Supporting Material</w:t>
      </w:r>
      <w:r w:rsidR="001F2EB5">
        <w:rPr>
          <w:rFonts w:ascii="Calibri" w:hAnsi="Calibri"/>
          <w:b/>
        </w:rPr>
        <w:t>: Documents limited to a maximum of five-pages (5); submissions exceeding this limit may be omitted/excluded from nomination materials provided to the council for review/consideration.  No exceptions.</w:t>
      </w:r>
      <w:r w:rsidRPr="007A7813">
        <w:rPr>
          <w:rFonts w:ascii="Calibri" w:hAnsi="Calibri"/>
          <w:b/>
        </w:rPr>
        <w:t xml:space="preserve"> </w:t>
      </w:r>
    </w:p>
    <w:p w14:paraId="14DEA037" w14:textId="77777777" w:rsid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14:paraId="3BB52B88" w14:textId="77777777" w:rsidR="007A7813" w:rsidRDefault="007A78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053DA2C" w14:textId="77777777" w:rsidR="007A7813" w:rsidRPr="007A7813" w:rsidRDefault="007A7813" w:rsidP="007A7813">
      <w:pPr>
        <w:keepNext/>
        <w:spacing w:before="120"/>
        <w:rPr>
          <w:rFonts w:ascii="Calibri" w:hAnsi="Calibri"/>
        </w:rPr>
      </w:pPr>
    </w:p>
    <w:p w14:paraId="1BE594B1" w14:textId="77777777" w:rsidR="00D435AC" w:rsidRPr="0088495E" w:rsidRDefault="00D435AC" w:rsidP="00E52BB8">
      <w:pPr>
        <w:keepNext/>
        <w:pBdr>
          <w:top w:val="single" w:sz="4" w:space="12" w:color="auto"/>
        </w:pBdr>
        <w:tabs>
          <w:tab w:val="left" w:pos="4320"/>
          <w:tab w:val="left" w:pos="79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6"/>
      <w:r w:rsidR="00E52BB8">
        <w:rPr>
          <w:rFonts w:ascii="Calibri" w:hAnsi="Calibri"/>
          <w:b/>
        </w:rPr>
        <w:tab/>
      </w:r>
      <w:r w:rsidR="00E52BB8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BB8" w:rsidRPr="0088495E">
        <w:rPr>
          <w:rFonts w:ascii="Calibri" w:hAnsi="Calibri" w:cs="Arial"/>
          <w:szCs w:val="22"/>
        </w:rPr>
        <w:instrText xml:space="preserve"> FORMTEXT </w:instrText>
      </w:r>
      <w:r w:rsidR="00E52BB8" w:rsidRPr="0088495E">
        <w:rPr>
          <w:rFonts w:ascii="Calibri" w:hAnsi="Calibri" w:cs="Arial"/>
          <w:szCs w:val="22"/>
        </w:rPr>
      </w:r>
      <w:r w:rsidR="00E52BB8" w:rsidRPr="0088495E">
        <w:rPr>
          <w:rFonts w:ascii="Calibri" w:hAnsi="Calibri" w:cs="Arial"/>
          <w:szCs w:val="22"/>
        </w:rPr>
        <w:fldChar w:fldCharType="separate"/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fldChar w:fldCharType="end"/>
      </w:r>
      <w:r w:rsidR="00E52BB8" w:rsidRPr="0088495E">
        <w:rPr>
          <w:rFonts w:ascii="Calibri" w:hAnsi="Calibri"/>
          <w:caps/>
        </w:rPr>
        <w:t xml:space="preserve"> </w:t>
      </w:r>
      <w:r w:rsidR="00E52BB8" w:rsidRPr="0088495E">
        <w:rPr>
          <w:rFonts w:ascii="Calibri" w:hAnsi="Calibri"/>
        </w:rPr>
        <w:t>(Organization)</w:t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7"/>
    </w:p>
    <w:p w14:paraId="51860172" w14:textId="77777777" w:rsidR="00053867" w:rsidRDefault="00D435AC" w:rsidP="00E52BB8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8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9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0"/>
      <w:r w:rsidR="00E52BB8">
        <w:rPr>
          <w:rFonts w:ascii="Calibri" w:hAnsi="Calibri" w:cs="Arial"/>
          <w:szCs w:val="22"/>
        </w:rPr>
        <w:br/>
      </w:r>
      <w:r w:rsidRPr="0088495E">
        <w:rPr>
          <w:rFonts w:ascii="Calibri" w:hAnsi="Calibri"/>
        </w:rPr>
        <w:tab/>
      </w:r>
    </w:p>
    <w:p w14:paraId="1CF266A1" w14:textId="77777777" w:rsidR="00D435AC" w:rsidRDefault="00D435AC" w:rsidP="007A7813">
      <w:pPr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F6486C" w14:paraId="20FCC83F" w14:textId="77777777" w:rsidTr="001446F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1A57FDC4" w14:textId="77777777" w:rsidR="00F6486C" w:rsidRDefault="00F6486C" w:rsidP="001446F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3CAF026C" w14:textId="77777777"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F6486C" w14:paraId="3E6642BF" w14:textId="77777777" w:rsidTr="001446F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1C9AD8A7" w14:textId="77777777"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7B76483F" w14:textId="77777777" w:rsidR="00F6486C" w:rsidRDefault="00F6486C" w:rsidP="001446F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BE80F7" w14:textId="1A3DACDE"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1F2EB5">
              <w:rPr>
                <w:rFonts w:ascii="Calibri" w:hAnsi="Calibri"/>
                <w:b/>
              </w:rPr>
              <w:t>26</w:t>
            </w:r>
          </w:p>
        </w:tc>
      </w:tr>
    </w:tbl>
    <w:p w14:paraId="741B6A02" w14:textId="77777777" w:rsidR="00E3586F" w:rsidRPr="0088495E" w:rsidRDefault="00E3586F" w:rsidP="00E52BB8">
      <w:pPr>
        <w:rPr>
          <w:rFonts w:ascii="Calibri" w:hAnsi="Calibri"/>
        </w:rPr>
      </w:pPr>
    </w:p>
    <w:sectPr w:rsidR="00E3586F" w:rsidRPr="0088495E" w:rsidSect="00E52BB8">
      <w:headerReference w:type="default" r:id="rId8"/>
      <w:footerReference w:type="default" r:id="rId9"/>
      <w:pgSz w:w="12240" w:h="15840"/>
      <w:pgMar w:top="1440" w:right="1440" w:bottom="36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B486" w14:textId="77777777" w:rsidR="00513959" w:rsidRDefault="00513959" w:rsidP="00D435AC">
      <w:r>
        <w:separator/>
      </w:r>
    </w:p>
  </w:endnote>
  <w:endnote w:type="continuationSeparator" w:id="0">
    <w:p w14:paraId="05627686" w14:textId="77777777"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0345" w14:textId="77777777"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22AA" w14:textId="77777777" w:rsidR="00513959" w:rsidRDefault="00513959" w:rsidP="00D435AC">
      <w:r>
        <w:separator/>
      </w:r>
    </w:p>
  </w:footnote>
  <w:footnote w:type="continuationSeparator" w:id="0">
    <w:p w14:paraId="48FA6469" w14:textId="77777777"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6CF2" w14:textId="77777777"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F308B" wp14:editId="3CE62574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446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4DD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66790">
    <w:abstractNumId w:val="10"/>
  </w:num>
  <w:num w:numId="2" w16cid:durableId="481510993">
    <w:abstractNumId w:val="11"/>
  </w:num>
  <w:num w:numId="3" w16cid:durableId="583416531">
    <w:abstractNumId w:val="2"/>
  </w:num>
  <w:num w:numId="4" w16cid:durableId="913975769">
    <w:abstractNumId w:val="7"/>
  </w:num>
  <w:num w:numId="5" w16cid:durableId="233249805">
    <w:abstractNumId w:val="9"/>
  </w:num>
  <w:num w:numId="6" w16cid:durableId="433596462">
    <w:abstractNumId w:val="5"/>
  </w:num>
  <w:num w:numId="7" w16cid:durableId="1609703498">
    <w:abstractNumId w:val="8"/>
  </w:num>
  <w:num w:numId="8" w16cid:durableId="1014110705">
    <w:abstractNumId w:val="4"/>
  </w:num>
  <w:num w:numId="9" w16cid:durableId="372730084">
    <w:abstractNumId w:val="3"/>
  </w:num>
  <w:num w:numId="10" w16cid:durableId="923611245">
    <w:abstractNumId w:val="12"/>
  </w:num>
  <w:num w:numId="11" w16cid:durableId="1352806480">
    <w:abstractNumId w:val="1"/>
  </w:num>
  <w:num w:numId="12" w16cid:durableId="812211793">
    <w:abstractNumId w:val="0"/>
  </w:num>
  <w:num w:numId="13" w16cid:durableId="217866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151CA"/>
    <w:rsid w:val="00044B42"/>
    <w:rsid w:val="00053867"/>
    <w:rsid w:val="00081DD4"/>
    <w:rsid w:val="0009678F"/>
    <w:rsid w:val="000E6C92"/>
    <w:rsid w:val="00140015"/>
    <w:rsid w:val="001722AF"/>
    <w:rsid w:val="00182C9D"/>
    <w:rsid w:val="001C19A4"/>
    <w:rsid w:val="001F2EB5"/>
    <w:rsid w:val="00207ADC"/>
    <w:rsid w:val="00210440"/>
    <w:rsid w:val="002639D7"/>
    <w:rsid w:val="002C2EF1"/>
    <w:rsid w:val="002E5C53"/>
    <w:rsid w:val="002E7B4C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30D74"/>
    <w:rsid w:val="00657F14"/>
    <w:rsid w:val="006832FA"/>
    <w:rsid w:val="0068741B"/>
    <w:rsid w:val="006D6188"/>
    <w:rsid w:val="00723E06"/>
    <w:rsid w:val="00763B3D"/>
    <w:rsid w:val="00796578"/>
    <w:rsid w:val="007A7813"/>
    <w:rsid w:val="007D54EA"/>
    <w:rsid w:val="007F5CCB"/>
    <w:rsid w:val="007F6237"/>
    <w:rsid w:val="0081643F"/>
    <w:rsid w:val="0088495E"/>
    <w:rsid w:val="008C4D04"/>
    <w:rsid w:val="00914165"/>
    <w:rsid w:val="0093282D"/>
    <w:rsid w:val="009355C0"/>
    <w:rsid w:val="00970A3B"/>
    <w:rsid w:val="009B5B6D"/>
    <w:rsid w:val="009D3527"/>
    <w:rsid w:val="009D77AB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CC23B9"/>
    <w:rsid w:val="00D21DCF"/>
    <w:rsid w:val="00D435AC"/>
    <w:rsid w:val="00D54821"/>
    <w:rsid w:val="00E3586F"/>
    <w:rsid w:val="00E52BB8"/>
    <w:rsid w:val="00E73201"/>
    <w:rsid w:val="00E73C9D"/>
    <w:rsid w:val="00E969F1"/>
    <w:rsid w:val="00F04EAE"/>
    <w:rsid w:val="00F36AD0"/>
    <w:rsid w:val="00F633A1"/>
    <w:rsid w:val="00F6344B"/>
    <w:rsid w:val="00F6486C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06BD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dcterms:created xsi:type="dcterms:W3CDTF">2023-01-05T22:04:00Z</dcterms:created>
  <dcterms:modified xsi:type="dcterms:W3CDTF">2023-01-05T22:04:00Z</dcterms:modified>
</cp:coreProperties>
</file>