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28" w:rsidRDefault="00D25628" w:rsidP="00D25628">
      <w:pPr>
        <w:ind w:left="360"/>
      </w:pPr>
      <w:r>
        <w:t xml:space="preserve">APPG PROWESS SIG </w:t>
      </w:r>
      <w:r>
        <w:t>Agenda</w:t>
      </w:r>
    </w:p>
    <w:p w:rsidR="00D25628" w:rsidRDefault="00D25628" w:rsidP="00D25628">
      <w:pPr>
        <w:ind w:left="360"/>
      </w:pPr>
      <w:r>
        <w:t>Date: 10/19</w:t>
      </w:r>
      <w:r>
        <w:t xml:space="preserve">/2017 </w:t>
      </w:r>
    </w:p>
    <w:p w:rsidR="00D25628" w:rsidRDefault="00D25628" w:rsidP="00D25628">
      <w:pPr>
        <w:ind w:left="360"/>
      </w:pPr>
      <w:r>
        <w:t xml:space="preserve">Time: 3:30pm to 4:30pm </w:t>
      </w:r>
    </w:p>
    <w:p w:rsidR="00D25628" w:rsidRDefault="00D25628" w:rsidP="00D25628">
      <w:pPr>
        <w:ind w:left="360"/>
      </w:pPr>
      <w:r>
        <w:t xml:space="preserve">Location: WebEx Meeting </w:t>
      </w:r>
    </w:p>
    <w:p w:rsidR="00D25628" w:rsidRDefault="00D25628" w:rsidP="00D25628"/>
    <w:p w:rsidR="00D25628" w:rsidRDefault="00D25628" w:rsidP="00D25628">
      <w:pPr>
        <w:ind w:left="360"/>
      </w:pPr>
      <w:r w:rsidRPr="00D25628">
        <w:rPr>
          <w:b/>
        </w:rPr>
        <w:t>Welcome and New Member Introduction</w:t>
      </w:r>
      <w:r>
        <w:t>- Terra George</w:t>
      </w:r>
    </w:p>
    <w:p w:rsidR="00D25628" w:rsidRDefault="00D25628" w:rsidP="00D25628">
      <w:pPr>
        <w:pStyle w:val="ListParagraph"/>
        <w:numPr>
          <w:ilvl w:val="0"/>
          <w:numId w:val="1"/>
        </w:numPr>
        <w:spacing w:before="100" w:beforeAutospacing="1"/>
      </w:pPr>
      <w:r>
        <w:t>All new members are asked to join the SIG on the AAPG Website</w:t>
      </w:r>
    </w:p>
    <w:p w:rsidR="00D25628" w:rsidRDefault="00D25628" w:rsidP="00D25628">
      <w:pPr>
        <w:spacing w:before="100" w:beforeAutospacing="1"/>
      </w:pPr>
      <w:r>
        <w:t xml:space="preserve">                                </w:t>
      </w:r>
      <w:hyperlink r:id="rId5" w:history="1">
        <w:r>
          <w:rPr>
            <w:rStyle w:val="Hyperlink"/>
          </w:rPr>
          <w:t>http://www.aapg.org/career/aapg-net/activity/aff/330/groupid/949/articleid/38966</w:t>
        </w:r>
      </w:hyperlink>
    </w:p>
    <w:p w:rsidR="00D25628" w:rsidRDefault="00D25628" w:rsidP="00D25628">
      <w:pPr>
        <w:ind w:left="720"/>
      </w:pPr>
    </w:p>
    <w:p w:rsidR="00D25628" w:rsidRDefault="00D25628" w:rsidP="00D25628">
      <w:pPr>
        <w:ind w:left="360"/>
      </w:pPr>
      <w:r w:rsidRPr="00D25628">
        <w:rPr>
          <w:b/>
        </w:rPr>
        <w:t>AAPG | SEG ICE 2017 London</w:t>
      </w:r>
      <w:r w:rsidRPr="00D25628">
        <w:rPr>
          <w:b/>
        </w:rPr>
        <w:t xml:space="preserve"> Results</w:t>
      </w:r>
      <w:r>
        <w:t>- Stephanie Nwoko</w:t>
      </w:r>
    </w:p>
    <w:p w:rsidR="00D25628" w:rsidRPr="00D25628" w:rsidRDefault="00D25628" w:rsidP="00D25628">
      <w:pPr>
        <w:pStyle w:val="ListParagraph"/>
        <w:numPr>
          <w:ilvl w:val="0"/>
          <w:numId w:val="1"/>
        </w:numPr>
        <w:rPr>
          <w:b/>
        </w:rPr>
      </w:pPr>
      <w:r>
        <w:t>Results of the event held in London.  Any follow up items?</w:t>
      </w:r>
    </w:p>
    <w:p w:rsidR="00D25628" w:rsidRDefault="00D25628" w:rsidP="00D25628">
      <w:pPr>
        <w:ind w:left="360"/>
        <w:rPr>
          <w:b/>
        </w:rPr>
      </w:pPr>
    </w:p>
    <w:p w:rsidR="00D25628" w:rsidRPr="00D25628" w:rsidRDefault="00D25628" w:rsidP="00D25628">
      <w:pPr>
        <w:ind w:left="360"/>
        <w:rPr>
          <w:b/>
        </w:rPr>
      </w:pPr>
      <w:r w:rsidRPr="00D25628">
        <w:rPr>
          <w:b/>
        </w:rPr>
        <w:t>Pioneering Women in Geosciences Committee Report</w:t>
      </w:r>
      <w:r>
        <w:rPr>
          <w:b/>
        </w:rPr>
        <w:t xml:space="preserve">- </w:t>
      </w:r>
      <w:r>
        <w:t>Amanda Haddad</w:t>
      </w:r>
      <w:r w:rsidRPr="00D25628">
        <w:rPr>
          <w:b/>
        </w:rPr>
        <w:t xml:space="preserve"> </w:t>
      </w:r>
    </w:p>
    <w:p w:rsidR="00D25628" w:rsidRDefault="00D25628" w:rsidP="00D25628">
      <w:pPr>
        <w:pStyle w:val="ListParagraph"/>
        <w:numPr>
          <w:ilvl w:val="0"/>
          <w:numId w:val="1"/>
        </w:numPr>
      </w:pPr>
      <w:r>
        <w:t>D</w:t>
      </w:r>
      <w:r>
        <w:t>isplay: Update on next location - Illinois (IOGA) (Oct. 6th), ICE London (Oct. 14), GSA (Oct. 22)</w:t>
      </w:r>
    </w:p>
    <w:p w:rsidR="00D25628" w:rsidRDefault="00D25628" w:rsidP="00D25628">
      <w:pPr>
        <w:pStyle w:val="ListParagraph"/>
        <w:numPr>
          <w:ilvl w:val="0"/>
          <w:numId w:val="1"/>
        </w:numPr>
      </w:pPr>
      <w:r>
        <w:t xml:space="preserve">Investigation looking for historical records of women who found oil and gas- </w:t>
      </w:r>
      <w:r w:rsidRPr="00D25628">
        <w:rPr>
          <w:b/>
        </w:rPr>
        <w:t xml:space="preserve">Do we have someone willing to lead this? </w:t>
      </w:r>
    </w:p>
    <w:p w:rsidR="00D25628" w:rsidRDefault="00D25628" w:rsidP="00041C0E">
      <w:pPr>
        <w:pStyle w:val="ListParagraph"/>
        <w:numPr>
          <w:ilvl w:val="1"/>
          <w:numId w:val="1"/>
        </w:numPr>
      </w:pPr>
      <w:r>
        <w:t xml:space="preserve">Mona </w:t>
      </w:r>
      <w:proofErr w:type="spellStart"/>
      <w:r>
        <w:t>Koshaba</w:t>
      </w:r>
      <w:proofErr w:type="spellEnd"/>
      <w:r>
        <w:t xml:space="preserve"> – Manager at the Subsurface Library in Midland, Texas is a very experienced knowledge base.  She has offered up historic images of Permian well sites that show women working side by side the men.</w:t>
      </w:r>
    </w:p>
    <w:p w:rsidR="00D25628" w:rsidRDefault="00D25628" w:rsidP="00041C0E">
      <w:pPr>
        <w:pStyle w:val="ListParagraph"/>
        <w:numPr>
          <w:ilvl w:val="1"/>
          <w:numId w:val="1"/>
        </w:numPr>
      </w:pPr>
      <w:r>
        <w:t>AAPG SLC – world “hub” genealogical records – we might find histories and stories of women who discovered oil fields.  Denise Cox brought to light that Midland has a huge library for genealogy – could be a very good resource!</w:t>
      </w:r>
    </w:p>
    <w:p w:rsidR="00D25628" w:rsidRDefault="00D25628" w:rsidP="00D25628"/>
    <w:p w:rsidR="00D25628" w:rsidRDefault="00FA3C09" w:rsidP="00FA3C09">
      <w:pPr>
        <w:pStyle w:val="ListParagraph"/>
        <w:numPr>
          <w:ilvl w:val="0"/>
          <w:numId w:val="3"/>
        </w:numPr>
      </w:pPr>
      <w:r>
        <w:t>Petroleum Museum Event Midland April 24, 2018</w:t>
      </w:r>
    </w:p>
    <w:p w:rsidR="00D25628" w:rsidRDefault="00D25628" w:rsidP="00D25628">
      <w:pPr>
        <w:ind w:left="720"/>
      </w:pPr>
    </w:p>
    <w:p w:rsidR="00D25628" w:rsidRDefault="00D25628" w:rsidP="00D25628">
      <w:pPr>
        <w:ind w:left="360"/>
      </w:pPr>
      <w:r w:rsidRPr="00D25628">
        <w:rPr>
          <w:b/>
        </w:rPr>
        <w:t>Social Media Committee</w:t>
      </w:r>
      <w:r>
        <w:rPr>
          <w:b/>
        </w:rPr>
        <w:t xml:space="preserve"> Report</w:t>
      </w:r>
      <w:r>
        <w:t>-Katerina Yared</w:t>
      </w:r>
    </w:p>
    <w:p w:rsidR="00D25628" w:rsidRDefault="00A4457E" w:rsidP="00D25628">
      <w:pPr>
        <w:pStyle w:val="ListParagraph"/>
        <w:numPr>
          <w:ilvl w:val="0"/>
          <w:numId w:val="2"/>
        </w:numPr>
      </w:pPr>
      <w:r>
        <w:t>S</w:t>
      </w:r>
      <w:r w:rsidR="00D25628">
        <w:t xml:space="preserve">et up a call for people interested in joining that committee </w:t>
      </w:r>
    </w:p>
    <w:p w:rsidR="00D25628" w:rsidRDefault="00D25628" w:rsidP="00A4457E">
      <w:pPr>
        <w:pStyle w:val="ListParagraph"/>
        <w:numPr>
          <w:ilvl w:val="0"/>
          <w:numId w:val="2"/>
        </w:numPr>
      </w:pPr>
      <w:r>
        <w:t>Share pictures on social media, tag, get to Katerina, Denise Cox – maybe put the AAPG pictures sharable. #PROWESS hashtags</w:t>
      </w:r>
    </w:p>
    <w:p w:rsidR="00D25628" w:rsidRDefault="00D25628" w:rsidP="00D25628"/>
    <w:p w:rsidR="00A4457E" w:rsidRDefault="00A4457E" w:rsidP="00D25628">
      <w:pPr>
        <w:ind w:left="360"/>
        <w:rPr>
          <w:b/>
        </w:rPr>
      </w:pPr>
    </w:p>
    <w:p w:rsidR="00FA3C09" w:rsidRDefault="00FA3C09" w:rsidP="00D25628">
      <w:pPr>
        <w:ind w:left="360"/>
      </w:pPr>
      <w:r w:rsidRPr="00FA3C09">
        <w:rPr>
          <w:b/>
        </w:rPr>
        <w:t>Video Content for Social Media Campaign</w:t>
      </w:r>
      <w:r>
        <w:t>- Terra George</w:t>
      </w:r>
    </w:p>
    <w:p w:rsidR="00FA3C09" w:rsidRDefault="00FA3C09" w:rsidP="00FA3C09">
      <w:pPr>
        <w:pStyle w:val="ListParagraph"/>
        <w:numPr>
          <w:ilvl w:val="0"/>
          <w:numId w:val="2"/>
        </w:numPr>
      </w:pPr>
      <w:r>
        <w:t>Center a social media campaign around these studies</w:t>
      </w:r>
      <w:r w:rsidR="00A4457E">
        <w:t xml:space="preserve"> of Women in Oil and Gas workplace</w:t>
      </w:r>
      <w:r>
        <w:t xml:space="preserve">: </w:t>
      </w:r>
    </w:p>
    <w:p w:rsidR="00FA3C09" w:rsidRDefault="00FA3C09" w:rsidP="00FA3C09">
      <w:pPr>
        <w:pStyle w:val="ListParagraph"/>
        <w:numPr>
          <w:ilvl w:val="1"/>
          <w:numId w:val="2"/>
        </w:numPr>
        <w:rPr>
          <w:rFonts w:eastAsia="Times New Roman"/>
          <w:color w:val="000000"/>
          <w:sz w:val="24"/>
          <w:szCs w:val="24"/>
        </w:rPr>
      </w:pPr>
      <w:hyperlink r:id="rId6" w:tgtFrame="_blank" w:history="1">
        <w:r w:rsidRPr="00FA3C09">
          <w:rPr>
            <w:rStyle w:val="Hyperlink"/>
            <w:rFonts w:ascii="Segoe UI" w:eastAsia="Times New Roman" w:hAnsi="Segoe UI" w:cs="Segoe UI"/>
            <w:sz w:val="23"/>
            <w:szCs w:val="23"/>
            <w:shd w:val="clear" w:color="auto" w:fill="FFFFFF"/>
          </w:rPr>
          <w:t>https://www.bcg.com/publications/2017/energy-environment-people-organization-untapped-reserves.aspx</w:t>
        </w:r>
      </w:hyperlink>
    </w:p>
    <w:p w:rsidR="00FA3C09" w:rsidRDefault="00FA3C09" w:rsidP="00FA3C09">
      <w:pPr>
        <w:pStyle w:val="ListParagraph"/>
        <w:numPr>
          <w:ilvl w:val="1"/>
          <w:numId w:val="2"/>
        </w:numPr>
        <w:rPr>
          <w:rFonts w:eastAsia="Times New Roman"/>
          <w:color w:val="000000"/>
          <w:sz w:val="24"/>
          <w:szCs w:val="24"/>
        </w:rPr>
      </w:pPr>
      <w:hyperlink r:id="rId7" w:history="1">
        <w:r w:rsidRPr="001E697A">
          <w:rPr>
            <w:rStyle w:val="Hyperlink"/>
            <w:rFonts w:eastAsia="Times New Roman"/>
            <w:sz w:val="24"/>
            <w:szCs w:val="24"/>
          </w:rPr>
          <w:t>https://hdo.utexas.edu/christine-williams/</w:t>
        </w:r>
      </w:hyperlink>
    </w:p>
    <w:p w:rsidR="00FA3C09" w:rsidRDefault="00FA3C09" w:rsidP="00FA3C09">
      <w:pPr>
        <w:pStyle w:val="ListParagraph"/>
        <w:ind w:left="1800"/>
        <w:rPr>
          <w:rFonts w:eastAsia="Times New Roman"/>
          <w:color w:val="000000"/>
          <w:sz w:val="24"/>
          <w:szCs w:val="24"/>
        </w:rPr>
      </w:pPr>
    </w:p>
    <w:p w:rsidR="00FA3C09" w:rsidRPr="00FA3C09" w:rsidRDefault="00FA3C09" w:rsidP="00FA3C09">
      <w:pPr>
        <w:pStyle w:val="ListParagraph"/>
        <w:numPr>
          <w:ilvl w:val="0"/>
          <w:numId w:val="2"/>
        </w:numPr>
        <w:rPr>
          <w:rFonts w:eastAsia="Times New Roman"/>
          <w:color w:val="000000"/>
          <w:sz w:val="24"/>
          <w:szCs w:val="24"/>
        </w:rPr>
      </w:pPr>
      <w:r>
        <w:rPr>
          <w:rFonts w:eastAsia="Times New Roman"/>
          <w:color w:val="000000"/>
          <w:sz w:val="24"/>
          <w:szCs w:val="24"/>
        </w:rPr>
        <w:t>Start with Libby Ingram doing short, informal video interviews at AAPG Leadership Days</w:t>
      </w:r>
    </w:p>
    <w:p w:rsidR="00FA3C09" w:rsidRDefault="00FA3C09" w:rsidP="00A4457E"/>
    <w:p w:rsidR="00D25628" w:rsidRDefault="00D25628" w:rsidP="00D25628">
      <w:pPr>
        <w:ind w:left="360"/>
      </w:pPr>
      <w:r w:rsidRPr="00D25628">
        <w:rPr>
          <w:b/>
        </w:rPr>
        <w:t>International Concerns Committee</w:t>
      </w:r>
      <w:r w:rsidRPr="00D25628">
        <w:rPr>
          <w:b/>
        </w:rPr>
        <w:t xml:space="preserve"> Report</w:t>
      </w:r>
      <w:r>
        <w:t xml:space="preserve">- Ewa Ginal-Cumblidge </w:t>
      </w:r>
    </w:p>
    <w:p w:rsidR="00A4457E" w:rsidRDefault="00D25628" w:rsidP="00A4457E">
      <w:pPr>
        <w:pStyle w:val="ListParagraph"/>
        <w:numPr>
          <w:ilvl w:val="0"/>
          <w:numId w:val="4"/>
        </w:numPr>
      </w:pPr>
      <w:r>
        <w:t xml:space="preserve">Call last month, actions to decide how to actions in a manageable way, getting women level on the playing field. </w:t>
      </w:r>
    </w:p>
    <w:p w:rsidR="00D25628" w:rsidRDefault="00D25628" w:rsidP="00A4457E">
      <w:pPr>
        <w:pStyle w:val="ListParagraph"/>
        <w:numPr>
          <w:ilvl w:val="0"/>
          <w:numId w:val="4"/>
        </w:numPr>
      </w:pPr>
      <w:r>
        <w:t xml:space="preserve">We need to an effort to approach our contact overseas and join the discussion, Terra said that we don’t have a host of people to host conferences, concerned about volunteer fatigue, instead use video effort to get more visibility for the international concerns committee, as long as someone has power and a video connection, they can watch the videos. Work well as a recruitment tool.  </w:t>
      </w:r>
    </w:p>
    <w:p w:rsidR="00D25628" w:rsidRDefault="00D25628" w:rsidP="00A4457E">
      <w:pPr>
        <w:pStyle w:val="ListParagraph"/>
        <w:numPr>
          <w:ilvl w:val="0"/>
          <w:numId w:val="4"/>
        </w:numPr>
      </w:pPr>
      <w:r>
        <w:t>Eva would appreciate any feedback on the document that she put on the website. Vern wants everyone to get with him about, how to hook up on Dropbox.  International Concerns at Screening at the meeting for all of the AAPG sections.</w:t>
      </w:r>
    </w:p>
    <w:p w:rsidR="00D25628" w:rsidRDefault="00D25628" w:rsidP="00A4457E">
      <w:pPr>
        <w:pStyle w:val="ListParagraph"/>
        <w:numPr>
          <w:ilvl w:val="0"/>
          <w:numId w:val="4"/>
        </w:numPr>
      </w:pPr>
      <w:r>
        <w:t>Eva: Looking to promote PROWESS… more than 66 people need to be aware that women are not playing on the same ground as men.  Thank you, Eva, for jumping in and taking the Bull by the Horns!</w:t>
      </w:r>
    </w:p>
    <w:p w:rsidR="00D25628" w:rsidRDefault="00D25628" w:rsidP="00A4457E">
      <w:pPr>
        <w:pStyle w:val="ListParagraph"/>
        <w:numPr>
          <w:ilvl w:val="0"/>
          <w:numId w:val="4"/>
        </w:numPr>
      </w:pPr>
      <w:r>
        <w:t xml:space="preserve">Eva’s website: Everyone click on it! </w:t>
      </w:r>
    </w:p>
    <w:p w:rsidR="00D25628" w:rsidRDefault="00D25628" w:rsidP="00D25628"/>
    <w:p w:rsidR="00D25628" w:rsidRPr="00A4457E" w:rsidRDefault="00A4457E" w:rsidP="00D25628">
      <w:pPr>
        <w:ind w:left="360"/>
      </w:pPr>
      <w:r>
        <w:rPr>
          <w:b/>
        </w:rPr>
        <w:t>New business items</w:t>
      </w:r>
      <w:r>
        <w:t>-Terra George</w:t>
      </w:r>
    </w:p>
    <w:p w:rsidR="00D25628" w:rsidRDefault="00D25628" w:rsidP="00A4457E">
      <w:pPr>
        <w:pStyle w:val="ListParagraph"/>
        <w:numPr>
          <w:ilvl w:val="0"/>
          <w:numId w:val="5"/>
        </w:numPr>
      </w:pPr>
      <w:r>
        <w:t>ID our first webinar that focuses on technical skill</w:t>
      </w:r>
      <w:r w:rsidR="00A4457E">
        <w:t>s, focus on technical content</w:t>
      </w:r>
    </w:p>
    <w:p w:rsidR="00D25628" w:rsidRDefault="00A4457E" w:rsidP="00A4457E">
      <w:pPr>
        <w:pStyle w:val="ListParagraph"/>
        <w:numPr>
          <w:ilvl w:val="0"/>
          <w:numId w:val="5"/>
        </w:numPr>
      </w:pPr>
      <w:r>
        <w:t>Leadership phone conference: Doodle Poll circulating</w:t>
      </w:r>
    </w:p>
    <w:p w:rsidR="00D25628" w:rsidRDefault="00D25628" w:rsidP="00A4457E">
      <w:pPr>
        <w:pStyle w:val="ListParagraph"/>
        <w:numPr>
          <w:ilvl w:val="0"/>
          <w:numId w:val="5"/>
        </w:numPr>
      </w:pPr>
      <w:r>
        <w:t>T-shirts ideas: “We have your back!” Finish Selling the ones we have, possible new designs.</w:t>
      </w:r>
    </w:p>
    <w:p w:rsidR="006A5893" w:rsidRDefault="006A5893"/>
    <w:sectPr w:rsidR="006A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875"/>
    <w:multiLevelType w:val="hybridMultilevel"/>
    <w:tmpl w:val="230E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A45CE"/>
    <w:multiLevelType w:val="hybridMultilevel"/>
    <w:tmpl w:val="4D5A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AC28AE"/>
    <w:multiLevelType w:val="hybridMultilevel"/>
    <w:tmpl w:val="6BEA4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5D353D"/>
    <w:multiLevelType w:val="hybridMultilevel"/>
    <w:tmpl w:val="68168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137E69"/>
    <w:multiLevelType w:val="hybridMultilevel"/>
    <w:tmpl w:val="FFA035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8"/>
    <w:rsid w:val="00041C0E"/>
    <w:rsid w:val="0004706C"/>
    <w:rsid w:val="006A5893"/>
    <w:rsid w:val="008F26D9"/>
    <w:rsid w:val="00A4457E"/>
    <w:rsid w:val="00D25628"/>
    <w:rsid w:val="00FA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47FD"/>
  <w15:chartTrackingRefBased/>
  <w15:docId w15:val="{AFCCACD6-1FF1-4F33-91F6-7DF6A5E3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628"/>
    <w:rPr>
      <w:color w:val="0000FF"/>
      <w:u w:val="single"/>
    </w:rPr>
  </w:style>
  <w:style w:type="paragraph" w:styleId="ListParagraph">
    <w:name w:val="List Paragraph"/>
    <w:basedOn w:val="Normal"/>
    <w:uiPriority w:val="34"/>
    <w:qFormat/>
    <w:rsid w:val="00D25628"/>
    <w:pPr>
      <w:ind w:left="720"/>
      <w:contextualSpacing/>
    </w:pPr>
  </w:style>
  <w:style w:type="character" w:styleId="UnresolvedMention">
    <w:name w:val="Unresolved Mention"/>
    <w:basedOn w:val="DefaultParagraphFont"/>
    <w:uiPriority w:val="99"/>
    <w:semiHidden/>
    <w:unhideWhenUsed/>
    <w:rsid w:val="00FA3C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80108">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do.utexas.edu/christine-willi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www.bcg.com/publications/2017/energy-environment-people-organization-untapped-reserves.aspx&amp;c=E,1,GrtcRaBuC3S_aimjyNJIb0FY3AnzVDdDiCnFj0PnkSskjRDXmq_d2j3iSXPvfcXyMesRqyMPHJUlzhfa2V2rxVZlMVAlKsnSa79ZkKvO4gEc6PvSVQ,,&amp;typo=1" TargetMode="External"/><Relationship Id="rId5" Type="http://schemas.openxmlformats.org/officeDocument/2006/relationships/hyperlink" Target="http://www.aapg.org/career/aapg-net/activity/aff/330/groupid/949/articleid/389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George</dc:creator>
  <cp:keywords/>
  <dc:description/>
  <cp:lastModifiedBy>Terra George</cp:lastModifiedBy>
  <cp:revision>1</cp:revision>
  <dcterms:created xsi:type="dcterms:W3CDTF">2017-10-19T13:13:00Z</dcterms:created>
  <dcterms:modified xsi:type="dcterms:W3CDTF">2017-10-19T13:54:00Z</dcterms:modified>
</cp:coreProperties>
</file>